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ED" w:rsidRPr="00923BED" w:rsidRDefault="00923BED" w:rsidP="00923BE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BED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23BED">
        <w:rPr>
          <w:rFonts w:ascii="Times New Roman" w:hAnsi="Times New Roman" w:cs="Times New Roman"/>
          <w:b/>
          <w:sz w:val="24"/>
          <w:szCs w:val="24"/>
        </w:rPr>
        <w:t>телекоммуникационным сетям</w:t>
      </w:r>
    </w:p>
    <w:p w:rsid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  <w:u w:val="single"/>
        </w:rPr>
        <w:t>Официальный сайт для размещения информации о государственных</w:t>
      </w:r>
      <w:r w:rsidRPr="00923BED">
        <w:rPr>
          <w:rFonts w:ascii="Times New Roman" w:hAnsi="Times New Roman" w:cs="Times New Roman"/>
          <w:sz w:val="24"/>
          <w:szCs w:val="24"/>
        </w:rPr>
        <w:t xml:space="preserve"> (муниципальных учреждениях) - общая информация о муниципальных учреждениях, муниципальные задания, планы финансово-хозяйственной деятельности учреждений, отчеты о выполнении плана финансово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23BED">
        <w:rPr>
          <w:rFonts w:ascii="Times New Roman" w:hAnsi="Times New Roman" w:cs="Times New Roman"/>
          <w:sz w:val="24"/>
          <w:szCs w:val="24"/>
        </w:rPr>
        <w:t xml:space="preserve">хозяйственной деятельности, годовой баланс учреждения. </w:t>
      </w:r>
    </w:p>
    <w:p w:rsid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  <w:u w:val="single"/>
        </w:rPr>
        <w:t>Единая информационная система в сфере (государственных) муниципальных закупок</w:t>
      </w:r>
      <w:r w:rsidRPr="00923BED">
        <w:rPr>
          <w:rFonts w:ascii="Times New Roman" w:hAnsi="Times New Roman" w:cs="Times New Roman"/>
          <w:sz w:val="24"/>
          <w:szCs w:val="24"/>
        </w:rPr>
        <w:t xml:space="preserve"> - планы закупок и планы графики товаров, работ и услуг для обеспечения государственных и муниципальных нужд учреждений, муниципальные контракты.</w:t>
      </w:r>
    </w:p>
    <w:p w:rsidR="006115C6" w:rsidRP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  <w:u w:val="single"/>
        </w:rPr>
        <w:t xml:space="preserve"> Прием заявлений, постановка на учет и зачисление детей в образовательные организации</w:t>
      </w:r>
      <w:r w:rsidRPr="00923BED">
        <w:rPr>
          <w:rFonts w:ascii="Times New Roman" w:hAnsi="Times New Roman" w:cs="Times New Roman"/>
          <w:sz w:val="24"/>
          <w:szCs w:val="24"/>
        </w:rPr>
        <w:t>, реализующие образовательную програ</w:t>
      </w:r>
      <w:bookmarkStart w:id="0" w:name="_GoBack"/>
      <w:bookmarkEnd w:id="0"/>
      <w:r w:rsidRPr="00923BED">
        <w:rPr>
          <w:rFonts w:ascii="Times New Roman" w:hAnsi="Times New Roman" w:cs="Times New Roman"/>
          <w:sz w:val="24"/>
          <w:szCs w:val="24"/>
        </w:rPr>
        <w:t xml:space="preserve">мму дошкольного образования, расположенные на территории </w:t>
      </w:r>
      <w:r w:rsidR="00C64228">
        <w:rPr>
          <w:rFonts w:ascii="Times New Roman" w:hAnsi="Times New Roman" w:cs="Times New Roman"/>
          <w:sz w:val="24"/>
          <w:szCs w:val="24"/>
        </w:rPr>
        <w:t xml:space="preserve">Приволжского </w:t>
      </w:r>
      <w:r w:rsidRPr="00923BED">
        <w:rPr>
          <w:rFonts w:ascii="Times New Roman" w:hAnsi="Times New Roman" w:cs="Times New Roman"/>
          <w:sz w:val="24"/>
          <w:szCs w:val="24"/>
        </w:rPr>
        <w:t>района</w:t>
      </w:r>
      <w:r w:rsidR="00C64228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C6422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64228">
        <w:rPr>
          <w:rFonts w:ascii="Times New Roman" w:hAnsi="Times New Roman" w:cs="Times New Roman"/>
          <w:sz w:val="24"/>
          <w:szCs w:val="24"/>
        </w:rPr>
        <w:t>азани</w:t>
      </w:r>
    </w:p>
    <w:sectPr w:rsidR="006115C6" w:rsidRPr="00923BED" w:rsidSect="0054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AFA"/>
    <w:rsid w:val="0054343A"/>
    <w:rsid w:val="006115C6"/>
    <w:rsid w:val="00812AFA"/>
    <w:rsid w:val="00923BED"/>
    <w:rsid w:val="00C64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 Lenovo</cp:lastModifiedBy>
  <cp:revision>5</cp:revision>
  <dcterms:created xsi:type="dcterms:W3CDTF">2021-06-08T07:15:00Z</dcterms:created>
  <dcterms:modified xsi:type="dcterms:W3CDTF">2022-01-28T11:48:00Z</dcterms:modified>
</cp:coreProperties>
</file>